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67" w:rsidRPr="00573918" w:rsidRDefault="00853367" w:rsidP="00573918">
      <w:pPr>
        <w:pStyle w:val="2"/>
        <w:rPr>
          <w:rFonts w:ascii="Open Sans" w:hAnsi="Open Sans"/>
          <w:i/>
          <w:color w:val="000000"/>
          <w:sz w:val="32"/>
          <w:szCs w:val="32"/>
        </w:rPr>
      </w:pPr>
      <w:r w:rsidRPr="00573918">
        <w:rPr>
          <w:i/>
          <w:sz w:val="32"/>
          <w:szCs w:val="32"/>
        </w:rPr>
        <w:t>Профилактика гриппа: как защитить ребенка от вирусов?</w:t>
      </w:r>
    </w:p>
    <w:p w:rsidR="00853367" w:rsidRPr="00573918" w:rsidRDefault="00853367" w:rsidP="00853367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573918">
        <w:rPr>
          <w:i/>
          <w:iCs/>
          <w:color w:val="333333"/>
          <w:sz w:val="32"/>
          <w:szCs w:val="32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853367" w:rsidRPr="00573918" w:rsidRDefault="00853367" w:rsidP="00853367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573918">
        <w:rPr>
          <w:i/>
          <w:iCs/>
          <w:color w:val="333333"/>
          <w:sz w:val="32"/>
          <w:szCs w:val="32"/>
        </w:rPr>
        <w:t xml:space="preserve">· </w:t>
      </w:r>
      <w:r w:rsidRPr="00573918">
        <w:rPr>
          <w:b/>
          <w:i/>
          <w:iCs/>
          <w:color w:val="333333"/>
          <w:sz w:val="32"/>
          <w:szCs w:val="32"/>
        </w:rPr>
        <w:t>Вакцинация</w:t>
      </w:r>
      <w:r w:rsidRPr="00573918">
        <w:rPr>
          <w:i/>
          <w:iCs/>
          <w:color w:val="333333"/>
          <w:sz w:val="32"/>
          <w:szCs w:val="32"/>
        </w:rPr>
        <w:t xml:space="preserve">. Раз в год, осенью, всей семье рекомендуется </w:t>
      </w:r>
      <w:r w:rsidR="008312C8">
        <w:rPr>
          <w:i/>
          <w:iCs/>
          <w:color w:val="333333"/>
          <w:sz w:val="32"/>
          <w:szCs w:val="32"/>
        </w:rPr>
        <w:t>сделать прививку против гриппа</w:t>
      </w:r>
      <w:proofErr w:type="gramStart"/>
      <w:r w:rsidR="008312C8">
        <w:rPr>
          <w:i/>
          <w:iCs/>
          <w:color w:val="333333"/>
          <w:sz w:val="32"/>
          <w:szCs w:val="32"/>
        </w:rPr>
        <w:t>.</w:t>
      </w:r>
      <w:r w:rsidRPr="00573918">
        <w:rPr>
          <w:i/>
          <w:iCs/>
          <w:color w:val="333333"/>
          <w:sz w:val="32"/>
          <w:szCs w:val="32"/>
        </w:rPr>
        <w:t xml:space="preserve">. </w:t>
      </w:r>
      <w:proofErr w:type="gramEnd"/>
      <w:r w:rsidRPr="00573918">
        <w:rPr>
          <w:i/>
          <w:iCs/>
          <w:color w:val="333333"/>
          <w:sz w:val="32"/>
          <w:szCs w:val="32"/>
        </w:rPr>
        <w:t>Эффективность вакцинации у детей составляет 70-100%.</w:t>
      </w:r>
    </w:p>
    <w:p w:rsidR="00853367" w:rsidRPr="00573918" w:rsidRDefault="00853367" w:rsidP="00853367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573918">
        <w:rPr>
          <w:i/>
          <w:iCs/>
          <w:color w:val="333333"/>
          <w:sz w:val="32"/>
          <w:szCs w:val="32"/>
        </w:rPr>
        <w:t xml:space="preserve">· </w:t>
      </w:r>
      <w:r w:rsidRPr="00573918">
        <w:rPr>
          <w:b/>
          <w:i/>
          <w:iCs/>
          <w:color w:val="333333"/>
          <w:sz w:val="32"/>
          <w:szCs w:val="32"/>
        </w:rPr>
        <w:t>Профилактика при помощи лекарственных препаратов</w:t>
      </w:r>
      <w:r w:rsidRPr="00573918">
        <w:rPr>
          <w:i/>
          <w:iCs/>
          <w:color w:val="333333"/>
          <w:sz w:val="32"/>
          <w:szCs w:val="32"/>
        </w:rPr>
        <w:t>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853367" w:rsidRDefault="00853367" w:rsidP="00853367">
      <w:pPr>
        <w:pStyle w:val="a4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rFonts w:ascii="Open Sans" w:hAnsi="Open Sans"/>
          <w:noProof/>
          <w:color w:val="000000"/>
        </w:rPr>
        <w:drawing>
          <wp:inline distT="0" distB="0" distL="0" distR="0">
            <wp:extent cx="4791075" cy="2581275"/>
            <wp:effectExtent l="19050" t="0" r="9525" b="0"/>
            <wp:docPr id="3" name="Рисунок 3" descr="http://prostudu-lechim.ru/wp-content/uploads/2015/2/virusnyj-nasmor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studu-lechim.ru/wp-content/uploads/2015/2/virusnyj-nasmork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367" w:rsidRPr="00573918" w:rsidRDefault="00853367" w:rsidP="00853367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573918">
        <w:rPr>
          <w:i/>
          <w:iCs/>
          <w:color w:val="333333"/>
          <w:sz w:val="32"/>
          <w:szCs w:val="32"/>
        </w:rPr>
        <w:t xml:space="preserve">· </w:t>
      </w:r>
      <w:r w:rsidRPr="00573918">
        <w:rPr>
          <w:b/>
          <w:i/>
          <w:iCs/>
          <w:color w:val="333333"/>
          <w:sz w:val="32"/>
          <w:szCs w:val="32"/>
        </w:rPr>
        <w:t>Витаминная профилактика</w:t>
      </w:r>
      <w:r w:rsidRPr="00573918">
        <w:rPr>
          <w:i/>
          <w:iCs/>
          <w:color w:val="333333"/>
          <w:sz w:val="32"/>
          <w:szCs w:val="32"/>
        </w:rPr>
        <w:t xml:space="preserve">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BB0943" w:rsidRDefault="00BB0943" w:rsidP="00853367">
      <w:pPr>
        <w:pStyle w:val="a4"/>
        <w:shd w:val="clear" w:color="auto" w:fill="FFFFFF"/>
        <w:rPr>
          <w:i/>
          <w:iCs/>
          <w:color w:val="333333"/>
          <w:sz w:val="32"/>
          <w:szCs w:val="32"/>
          <w:u w:val="single"/>
        </w:rPr>
      </w:pPr>
    </w:p>
    <w:p w:rsidR="00853367" w:rsidRPr="00573918" w:rsidRDefault="00853367" w:rsidP="00853367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573918">
        <w:rPr>
          <w:i/>
          <w:iCs/>
          <w:color w:val="333333"/>
          <w:sz w:val="32"/>
          <w:szCs w:val="32"/>
          <w:u w:val="single"/>
        </w:rPr>
        <w:lastRenderedPageBreak/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853367" w:rsidRPr="00573918" w:rsidRDefault="00853367" w:rsidP="00853367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573918">
        <w:rPr>
          <w:i/>
          <w:iCs/>
          <w:color w:val="333333"/>
          <w:sz w:val="32"/>
          <w:szCs w:val="32"/>
        </w:rPr>
        <w:t>·  </w:t>
      </w:r>
      <w:r w:rsidRPr="00BB0943">
        <w:rPr>
          <w:b/>
          <w:i/>
          <w:iCs/>
          <w:color w:val="333333"/>
          <w:sz w:val="32"/>
          <w:szCs w:val="32"/>
        </w:rPr>
        <w:t>Поддержание гигиены</w:t>
      </w:r>
      <w:r w:rsidRPr="00573918">
        <w:rPr>
          <w:i/>
          <w:iCs/>
          <w:color w:val="333333"/>
          <w:sz w:val="32"/>
          <w:szCs w:val="32"/>
        </w:rPr>
        <w:t xml:space="preserve">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853367" w:rsidRPr="00573918" w:rsidRDefault="00853367" w:rsidP="00853367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573918">
        <w:rPr>
          <w:i/>
          <w:iCs/>
          <w:color w:val="333333"/>
          <w:sz w:val="32"/>
          <w:szCs w:val="32"/>
        </w:rPr>
        <w:t>·  </w:t>
      </w:r>
      <w:r w:rsidRPr="00BB0943">
        <w:rPr>
          <w:b/>
          <w:i/>
          <w:iCs/>
          <w:color w:val="333333"/>
          <w:sz w:val="32"/>
          <w:szCs w:val="32"/>
        </w:rPr>
        <w:t>Соблюдение гигиены жилища</w:t>
      </w:r>
      <w:r w:rsidRPr="00573918">
        <w:rPr>
          <w:i/>
          <w:iCs/>
          <w:color w:val="333333"/>
          <w:sz w:val="32"/>
          <w:szCs w:val="32"/>
        </w:rPr>
        <w:t xml:space="preserve"> (регулярные проветривания, поддержание температуры в пределах 20-24С и влажности 30-35%)</w:t>
      </w:r>
    </w:p>
    <w:p w:rsidR="00853367" w:rsidRPr="00573918" w:rsidRDefault="00853367" w:rsidP="00853367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573918">
        <w:rPr>
          <w:i/>
          <w:iCs/>
          <w:color w:val="333333"/>
          <w:sz w:val="32"/>
          <w:szCs w:val="32"/>
        </w:rPr>
        <w:t>·  </w:t>
      </w:r>
      <w:r w:rsidRPr="00BB0943">
        <w:rPr>
          <w:b/>
          <w:i/>
          <w:iCs/>
          <w:color w:val="333333"/>
          <w:sz w:val="32"/>
          <w:szCs w:val="32"/>
        </w:rPr>
        <w:t>Полноценное сбалансированное питание</w:t>
      </w:r>
      <w:r w:rsidRPr="00573918">
        <w:rPr>
          <w:i/>
          <w:iCs/>
          <w:color w:val="333333"/>
          <w:sz w:val="32"/>
          <w:szCs w:val="32"/>
        </w:rPr>
        <w:t xml:space="preserve">, включающее достаточно овощей и фруктов, а также продуктов, обогащенных </w:t>
      </w:r>
      <w:proofErr w:type="spellStart"/>
      <w:r w:rsidRPr="00573918">
        <w:rPr>
          <w:i/>
          <w:iCs/>
          <w:color w:val="333333"/>
          <w:sz w:val="32"/>
          <w:szCs w:val="32"/>
        </w:rPr>
        <w:t>бифидобактериями</w:t>
      </w:r>
      <w:proofErr w:type="spellEnd"/>
    </w:p>
    <w:p w:rsidR="00853367" w:rsidRPr="00573918" w:rsidRDefault="00853367" w:rsidP="00853367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573918">
        <w:rPr>
          <w:i/>
          <w:iCs/>
          <w:color w:val="333333"/>
          <w:sz w:val="32"/>
          <w:szCs w:val="32"/>
        </w:rPr>
        <w:t>·  </w:t>
      </w:r>
      <w:r w:rsidRPr="00BB0943">
        <w:rPr>
          <w:b/>
          <w:i/>
          <w:iCs/>
          <w:color w:val="333333"/>
          <w:sz w:val="32"/>
          <w:szCs w:val="32"/>
        </w:rPr>
        <w:t>Систематическая физическая активность</w:t>
      </w:r>
      <w:r w:rsidRPr="00573918">
        <w:rPr>
          <w:i/>
          <w:iCs/>
          <w:color w:val="333333"/>
          <w:sz w:val="32"/>
          <w:szCs w:val="32"/>
        </w:rPr>
        <w:t xml:space="preserve"> на воздухе или в проветренном помещении</w:t>
      </w:r>
    </w:p>
    <w:p w:rsidR="00853367" w:rsidRPr="00573918" w:rsidRDefault="00853367" w:rsidP="00853367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573918">
        <w:rPr>
          <w:i/>
          <w:iCs/>
          <w:color w:val="333333"/>
          <w:sz w:val="32"/>
          <w:szCs w:val="32"/>
        </w:rPr>
        <w:t>·  </w:t>
      </w:r>
      <w:r w:rsidRPr="00BB0943">
        <w:rPr>
          <w:b/>
          <w:i/>
          <w:iCs/>
          <w:color w:val="333333"/>
          <w:sz w:val="32"/>
          <w:szCs w:val="32"/>
        </w:rPr>
        <w:t>Оптимальный режим труда и отдыха</w:t>
      </w:r>
    </w:p>
    <w:p w:rsidR="00853367" w:rsidRPr="00573918" w:rsidRDefault="00BB0943" w:rsidP="00BB0943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>
        <w:rPr>
          <w:rFonts w:ascii="Open Sans" w:hAnsi="Open Sans"/>
          <w:color w:val="000000"/>
          <w:sz w:val="32"/>
          <w:szCs w:val="32"/>
        </w:rPr>
        <w:t xml:space="preserve">                         </w:t>
      </w:r>
      <w:r w:rsidR="00853367" w:rsidRPr="00573918">
        <w:rPr>
          <w:b/>
          <w:bCs/>
          <w:i/>
          <w:iCs/>
          <w:color w:val="333333"/>
          <w:sz w:val="32"/>
          <w:szCs w:val="32"/>
        </w:rPr>
        <w:t>Если ребенок заболел:</w:t>
      </w:r>
    </w:p>
    <w:p w:rsidR="008312C8" w:rsidRPr="00573918" w:rsidRDefault="00853367" w:rsidP="008312C8">
      <w:pPr>
        <w:pStyle w:val="a4"/>
        <w:shd w:val="clear" w:color="auto" w:fill="FFFFFF"/>
        <w:rPr>
          <w:rFonts w:ascii="Open Sans" w:hAnsi="Open Sans"/>
          <w:color w:val="000000"/>
          <w:sz w:val="32"/>
          <w:szCs w:val="32"/>
        </w:rPr>
      </w:pPr>
      <w:r w:rsidRPr="00573918">
        <w:rPr>
          <w:i/>
          <w:iCs/>
          <w:color w:val="333333"/>
          <w:sz w:val="32"/>
          <w:szCs w:val="32"/>
          <w:u w:val="single"/>
        </w:rPr>
        <w:t xml:space="preserve">Не надейтесь на собственные силы - </w:t>
      </w:r>
      <w:r w:rsidR="008312C8" w:rsidRPr="00573918">
        <w:rPr>
          <w:i/>
          <w:iCs/>
          <w:color w:val="333333"/>
          <w:sz w:val="32"/>
          <w:szCs w:val="32"/>
          <w:u w:val="single"/>
        </w:rPr>
        <w:t>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8312C8" w:rsidRDefault="008312C8" w:rsidP="008312C8">
      <w:pPr>
        <w:pStyle w:val="a4"/>
        <w:shd w:val="clear" w:color="auto" w:fill="FFFFFF"/>
        <w:spacing w:after="240" w:afterAutospacing="0"/>
        <w:rPr>
          <w:rFonts w:ascii="Open Sans" w:hAnsi="Open Sans"/>
          <w:color w:val="000000"/>
        </w:rPr>
      </w:pPr>
    </w:p>
    <w:p w:rsidR="00853367" w:rsidRDefault="00BB0943" w:rsidP="00853367">
      <w:pPr>
        <w:pStyle w:val="a4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noProof/>
          <w:color w:val="000000"/>
        </w:rPr>
        <w:drawing>
          <wp:inline distT="0" distB="0" distL="0" distR="0">
            <wp:extent cx="4848225" cy="2733675"/>
            <wp:effectExtent l="19050" t="0" r="9525" b="0"/>
            <wp:docPr id="1" name="Рисунок 4" descr="http://skachate.ru/pars_docs/refs/60/59196/59196_html_m625672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achate.ru/pars_docs/refs/60/59196/59196_html_m625672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12C8">
        <w:rPr>
          <w:rFonts w:ascii="Open Sans" w:hAnsi="Open Sans"/>
          <w:color w:val="000000"/>
        </w:rPr>
        <w:t xml:space="preserve"> </w:t>
      </w:r>
    </w:p>
    <w:p w:rsidR="00853367" w:rsidRDefault="00853367" w:rsidP="00853367">
      <w:pPr>
        <w:pStyle w:val="a4"/>
        <w:shd w:val="clear" w:color="auto" w:fill="FFFFFF"/>
        <w:rPr>
          <w:rFonts w:ascii="Open Sans" w:hAnsi="Open Sans"/>
          <w:color w:val="000000"/>
        </w:rPr>
      </w:pPr>
    </w:p>
    <w:p w:rsidR="003A22B1" w:rsidRDefault="003A22B1"/>
    <w:sectPr w:rsidR="003A22B1" w:rsidSect="003A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367"/>
    <w:rsid w:val="002D14E7"/>
    <w:rsid w:val="003A22B1"/>
    <w:rsid w:val="00573918"/>
    <w:rsid w:val="00665658"/>
    <w:rsid w:val="00697875"/>
    <w:rsid w:val="008312C8"/>
    <w:rsid w:val="00840CAE"/>
    <w:rsid w:val="0084528B"/>
    <w:rsid w:val="00853367"/>
    <w:rsid w:val="00877AE8"/>
    <w:rsid w:val="008C21F6"/>
    <w:rsid w:val="009E13CA"/>
    <w:rsid w:val="00BB0943"/>
    <w:rsid w:val="00F7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B1"/>
  </w:style>
  <w:style w:type="paragraph" w:styleId="2">
    <w:name w:val="heading 2"/>
    <w:basedOn w:val="a"/>
    <w:next w:val="a"/>
    <w:link w:val="20"/>
    <w:uiPriority w:val="9"/>
    <w:unhideWhenUsed/>
    <w:qFormat/>
    <w:rsid w:val="00573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367"/>
    <w:rPr>
      <w:strike w:val="0"/>
      <w:dstrike w:val="0"/>
      <w:color w:val="1DBEF1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5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3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73918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7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794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17485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27293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44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81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D6B35-180E-44EA-9B66-BE758E6D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007</cp:lastModifiedBy>
  <cp:revision>6</cp:revision>
  <dcterms:created xsi:type="dcterms:W3CDTF">2017-11-19T06:22:00Z</dcterms:created>
  <dcterms:modified xsi:type="dcterms:W3CDTF">2017-11-20T05:34:00Z</dcterms:modified>
</cp:coreProperties>
</file>