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5E" w:rsidRDefault="006E775E" w:rsidP="006E775E">
      <w:pPr>
        <w:ind w:firstLine="708"/>
        <w:jc w:val="both"/>
      </w:pPr>
      <w:bookmarkStart w:id="0" w:name="_GoBack"/>
      <w:bookmarkEnd w:id="0"/>
      <w:r>
        <w:t xml:space="preserve">Большое внимание в детском саду уделяется созданию условий для сохранения и укрепления здоровья воспитанников. </w:t>
      </w:r>
      <w:proofErr w:type="gramStart"/>
      <w:r>
        <w:t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</w:t>
      </w:r>
      <w:r>
        <w:t xml:space="preserve"> </w:t>
      </w:r>
      <w:proofErr w:type="gramEnd"/>
    </w:p>
    <w:p w:rsidR="006E775E" w:rsidRPr="006E775E" w:rsidRDefault="006E775E" w:rsidP="006E775E">
      <w:pPr>
        <w:jc w:val="both"/>
        <w:rPr>
          <w:b/>
        </w:rPr>
      </w:pPr>
      <w:r w:rsidRPr="006E775E">
        <w:rPr>
          <w:b/>
        </w:rPr>
        <w:t>Условия питания</w:t>
      </w:r>
    </w:p>
    <w:p w:rsidR="006E775E" w:rsidRDefault="006E775E" w:rsidP="006E775E">
      <w:pPr>
        <w:jc w:val="both"/>
      </w:pPr>
      <w:r>
        <w:t>Обязательным условием нормального роста организма, его гармоничного физического и психического развития является орг</w:t>
      </w:r>
      <w:r>
        <w:t>анизация рационального питания.</w:t>
      </w:r>
    </w:p>
    <w:p w:rsidR="006E775E" w:rsidRDefault="006E775E" w:rsidP="006E775E">
      <w:pPr>
        <w:jc w:val="both"/>
      </w:pPr>
      <w:r>
        <w:t>В соответствии со ст.37 Закона об образовании в Российской Федерации организация питания обучающихся (воспитанников) возлагается на организацию, осуществляющую образовательную деятельность, т.е. на МАУ ДО «Вик</w:t>
      </w:r>
      <w:r>
        <w:t>уловский детский сад «Дельфин».</w:t>
      </w:r>
    </w:p>
    <w:p w:rsidR="006E775E" w:rsidRDefault="006E775E" w:rsidP="006E775E">
      <w:pPr>
        <w:jc w:val="both"/>
      </w:pPr>
      <w:r>
        <w:t>Питание в детском саду 4-х разовое, организовано в соответствие с «Примерным 20-дневным меню» для организации питания детей в государственных учреждениях, реализующих общеобразовательные программы дошкольного образования с 10</w:t>
      </w:r>
      <w:r>
        <w:t>,5 — часовым пребыванием детей.</w:t>
      </w:r>
    </w:p>
    <w:p w:rsidR="006E775E" w:rsidRDefault="006E775E" w:rsidP="006E775E">
      <w:pPr>
        <w:jc w:val="both"/>
      </w:pPr>
      <w:r>
        <w:t xml:space="preserve">Ежедневно дети получают необходимое количество белков, жиров и углеводов, которое составляет 1:1:4 соответственно, витаминизированы продукты. </w:t>
      </w:r>
      <w:proofErr w:type="gramStart"/>
      <w:r>
        <w:t>В рационе присутствуют свежие овощи, соки, кисломолочные продукты, мясо, рыба, яйцо, хлеб, крупы, сливочное и растительное масло, сахар, соль.</w:t>
      </w:r>
      <w:proofErr w:type="gramEnd"/>
      <w:r>
        <w:t xml:space="preserve"> При отсутствии, каких либо продуктов, в целях полноценного сбалансированного питания, производится замена на равноценные по составу продукты в соответствии с утвержденной СанПин 2.4.1.3049-13 таблицей замены п</w:t>
      </w:r>
      <w:r>
        <w:t>родуктов по белкам и углеводам.</w:t>
      </w:r>
    </w:p>
    <w:p w:rsidR="006E775E" w:rsidRDefault="006E775E" w:rsidP="006E775E">
      <w:pPr>
        <w:jc w:val="both"/>
      </w:pPr>
      <w:r>
        <w:t>В детском саду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  Суточные пробы оставляются на 48 часов. Правила товарного соседства соблюдаются в соответствии с санитарными  требованиями. На продукты имеются документы, удостоверяющие их качество и безопасность. Блюда и продукты, запрещенные в детском питании, в реализацию не допускаются. Имеются технологические карты. В питании детей используется йодированная соль, проводится и</w:t>
      </w:r>
      <w:r>
        <w:t>скусственная «С» витаминизация.</w:t>
      </w:r>
    </w:p>
    <w:p w:rsidR="006E775E" w:rsidRDefault="006E775E" w:rsidP="006E775E">
      <w:pPr>
        <w:jc w:val="both"/>
      </w:pPr>
      <w:r>
        <w:t xml:space="preserve">В Организации сформирована эффективная система </w:t>
      </w:r>
      <w:proofErr w:type="gramStart"/>
      <w:r>
        <w:t>контроля за</w:t>
      </w:r>
      <w:proofErr w:type="gramEnd"/>
      <w:r>
        <w:t xml:space="preserve"> организацией питания детей. </w:t>
      </w:r>
      <w:proofErr w:type="gramStart"/>
      <w:r>
        <w:t>Контроль за</w:t>
      </w:r>
      <w:proofErr w:type="gramEnd"/>
      <w:r>
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старшая ме</w:t>
      </w:r>
      <w:r>
        <w:t>дицинская сестра детского сада.</w:t>
      </w:r>
    </w:p>
    <w:p w:rsidR="006E775E" w:rsidRDefault="006E775E" w:rsidP="006E775E">
      <w:pPr>
        <w:jc w:val="both"/>
      </w:pPr>
      <w:r>
        <w:t xml:space="preserve">В детском саду имеется пищеблок, расположенный на первом этаже. Пищеблок состоит из одного помещения, </w:t>
      </w:r>
      <w:proofErr w:type="spellStart"/>
      <w:r>
        <w:t>зонированного</w:t>
      </w:r>
      <w:proofErr w:type="spellEnd"/>
      <w:r>
        <w:t xml:space="preserve"> на зоны. По набору </w:t>
      </w:r>
      <w:r>
        <w:lastRenderedPageBreak/>
        <w:t>помещений и их площади рассчитан на работу с полуфабрикатами, работает с сырьем, имеет отдельный выход на хозяйственный д</w:t>
      </w:r>
      <w:r>
        <w:t>вор.</w:t>
      </w:r>
    </w:p>
    <w:p w:rsidR="006E775E" w:rsidRDefault="006E775E" w:rsidP="006E775E">
      <w:pPr>
        <w:jc w:val="both"/>
      </w:pPr>
      <w:r>
        <w:t>Питание детей организовано в помещении групповых. Выдача пищи на группы осуществляется строго по утвержденному  графику. Для мытья посуды в буфетной оборудованы 2-гнездовые мойки. Питьев</w:t>
      </w:r>
      <w:r>
        <w:t>ой режим в группах соблюдается.</w:t>
      </w:r>
    </w:p>
    <w:p w:rsidR="006E775E" w:rsidRDefault="006E775E" w:rsidP="006E775E">
      <w:pPr>
        <w:jc w:val="both"/>
      </w:pPr>
      <w:r>
        <w:t xml:space="preserve">Технологическое и холодильное оборудование находится в рабочем состоянии. Помещение кухни оборудовано вытяжной вентиляцией. Для приготовления пищи   используется   электрооборудование, электрическая плита. В помещении пищеблока проводится  ежедневная влажная уборка, генеральная уборка  </w:t>
      </w:r>
      <w:r>
        <w:t>по утвержденному графику.</w:t>
      </w:r>
    </w:p>
    <w:p w:rsidR="006E775E" w:rsidRDefault="006E775E" w:rsidP="006E775E">
      <w:pPr>
        <w:jc w:val="both"/>
      </w:pPr>
      <w:r>
        <w:t>Инструкции по применению моющих и дезинфицирующих средств, режиму мытья посуды и обработки инвентаря, правил приготовлении рабочих раство</w:t>
      </w:r>
      <w:r>
        <w:t>ров вывешены на рабочих местах.</w:t>
      </w:r>
    </w:p>
    <w:p w:rsidR="006E775E" w:rsidRDefault="006E775E" w:rsidP="006E775E">
      <w:pPr>
        <w:jc w:val="both"/>
      </w:pPr>
      <w:r>
        <w:t xml:space="preserve">Столовая и кухонная посуда, кухонный и разделочный инвентарь в достаточном количестве, в удовлетворительном состоянии. Маркировка кухонного оборудования, </w:t>
      </w:r>
      <w:r>
        <w:t>разделочного инвентаря имеется.</w:t>
      </w:r>
    </w:p>
    <w:p w:rsidR="006E775E" w:rsidRDefault="006E775E" w:rsidP="006E775E">
      <w:pPr>
        <w:jc w:val="both"/>
      </w:pPr>
      <w:r>
        <w:t>Имеется продуктовый склад. Пищевые продукты хранятся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оборудованы  приборами для измерения температуры воздуха, холодильным  оборудовани</w:t>
      </w:r>
      <w:r>
        <w:t>ем с контрольными термометрами.</w:t>
      </w:r>
    </w:p>
    <w:p w:rsidR="006E775E" w:rsidRDefault="006E775E" w:rsidP="006E775E">
      <w:pPr>
        <w:jc w:val="both"/>
      </w:pPr>
      <w:r>
        <w:t>Транспортировка пищевых продуктов произ</w:t>
      </w:r>
      <w:r>
        <w:t>водится транспортом поставщика.</w:t>
      </w:r>
    </w:p>
    <w:p w:rsidR="006E775E" w:rsidRDefault="006E775E" w:rsidP="006E775E">
      <w:pPr>
        <w:jc w:val="both"/>
      </w:pPr>
      <w:r>
        <w:t>Питание детей организовано в помещении групповых. Выдача пищи на группы осуществляется строго по утвержденному  графику. Для мытья посуды в буфетной оборудованы 2-гнездовые мойки с подводкой холодной и горячей воды. Питьев</w:t>
      </w:r>
      <w:r>
        <w:t>ой режим в группах соблюдается.</w:t>
      </w:r>
    </w:p>
    <w:p w:rsidR="006E775E" w:rsidRDefault="006E775E" w:rsidP="006E775E">
      <w:pPr>
        <w:jc w:val="both"/>
      </w:pPr>
      <w:r>
        <w:t>Столовые приборы и столовая посуда, индивидуальные для каждой группы</w:t>
      </w:r>
      <w:r>
        <w:t>, хранятся в буфетах групповых.</w:t>
      </w:r>
    </w:p>
    <w:p w:rsidR="006E775E" w:rsidRDefault="006E775E" w:rsidP="006E775E">
      <w:pPr>
        <w:jc w:val="both"/>
      </w:pPr>
      <w:r>
        <w:t xml:space="preserve">Организация питания в детском саду представляет собой задачу огромной социальной значимости, так как основная доля питания дошкольников происходит в детском саду </w:t>
      </w:r>
      <w:proofErr w:type="gramStart"/>
      <w:r>
        <w:t>и</w:t>
      </w:r>
      <w:proofErr w:type="gramEnd"/>
      <w:r>
        <w:t xml:space="preserve"> обеспечив  правильно организованное, полноценное, сбалансированное питание, мы в значительной мере можем гарантировать нормальный рост и развитие детского организма, оказать существенное влияние на иммунитет ребенка, повысить работоспособность и выносливость детей, создать оптимальные условия для их нервно-психи</w:t>
      </w:r>
      <w:r>
        <w:t>ческого и умственного развития.</w:t>
      </w:r>
    </w:p>
    <w:p w:rsidR="006E775E" w:rsidRPr="006E775E" w:rsidRDefault="006E775E" w:rsidP="006E775E">
      <w:pPr>
        <w:jc w:val="both"/>
        <w:rPr>
          <w:b/>
        </w:rPr>
      </w:pPr>
      <w:r>
        <w:rPr>
          <w:b/>
        </w:rPr>
        <w:t>Охрана здоровья воспитанников</w:t>
      </w:r>
    </w:p>
    <w:p w:rsidR="006E775E" w:rsidRDefault="006E775E" w:rsidP="006E775E">
      <w:pPr>
        <w:jc w:val="both"/>
      </w:pPr>
      <w:r>
        <w:t xml:space="preserve">Основным нормативно-правовым </w:t>
      </w:r>
      <w:proofErr w:type="gramStart"/>
      <w:r>
        <w:t>актом, содержащим положение об обеспечение безопасности участников образовательного процесса является</w:t>
      </w:r>
      <w:proofErr w:type="gramEnd"/>
      <w:r>
        <w:t xml:space="preserve"> закон РФ «Об образовании», который устанавливает ответственность образовательной организации за жизнь и здоровье воспитанников и работников организации во время образовательного процесса.</w:t>
      </w:r>
    </w:p>
    <w:p w:rsidR="006E775E" w:rsidRDefault="006E775E" w:rsidP="006E775E">
      <w:pPr>
        <w:jc w:val="both"/>
      </w:pPr>
    </w:p>
    <w:p w:rsidR="006E775E" w:rsidRDefault="006E775E" w:rsidP="006E775E">
      <w:pPr>
        <w:jc w:val="both"/>
      </w:pPr>
      <w:proofErr w:type="gramStart"/>
      <w:r>
        <w:t>В соответствии со ст.41 «Охрана здоровья обучающихся» Закона об образовании в РФ:</w:t>
      </w:r>
      <w:proofErr w:type="gramEnd"/>
    </w:p>
    <w:p w:rsidR="006E775E" w:rsidRDefault="006E775E" w:rsidP="006E775E">
      <w:pPr>
        <w:jc w:val="both"/>
      </w:pPr>
      <w:proofErr w:type="gramStart"/>
      <w:r>
        <w:t>Охрана здоров</w:t>
      </w:r>
      <w:r>
        <w:t>ья обучающихся включает в себя:</w:t>
      </w:r>
      <w:proofErr w:type="gramEnd"/>
    </w:p>
    <w:p w:rsidR="006E775E" w:rsidRDefault="006E775E" w:rsidP="006E775E">
      <w:pPr>
        <w:jc w:val="both"/>
      </w:pPr>
      <w:r>
        <w:t xml:space="preserve">1) </w:t>
      </w:r>
      <w:r>
        <w:t>оказание первичной медико-санитарной помощи в порядке, установленном законодател</w:t>
      </w:r>
      <w:r>
        <w:t>ьством в сфере охраны здоровья;</w:t>
      </w:r>
    </w:p>
    <w:p w:rsidR="006E775E" w:rsidRDefault="006E775E" w:rsidP="006E775E">
      <w:pPr>
        <w:jc w:val="both"/>
      </w:pPr>
      <w:r>
        <w:t xml:space="preserve">2) </w:t>
      </w:r>
      <w:r>
        <w:t>о</w:t>
      </w:r>
      <w:r>
        <w:t xml:space="preserve">рганизацию питания </w:t>
      </w:r>
      <w:proofErr w:type="gramStart"/>
      <w:r>
        <w:t>обучающихся</w:t>
      </w:r>
      <w:proofErr w:type="gramEnd"/>
      <w:r>
        <w:t>;</w:t>
      </w:r>
    </w:p>
    <w:p w:rsidR="006E775E" w:rsidRDefault="006E775E" w:rsidP="006E775E">
      <w:pPr>
        <w:jc w:val="both"/>
      </w:pPr>
      <w:r>
        <w:t xml:space="preserve">3) </w:t>
      </w:r>
      <w:r>
        <w:t xml:space="preserve">определение оптимальной учебной, </w:t>
      </w:r>
      <w:proofErr w:type="spellStart"/>
      <w:r>
        <w:t>внеучебной</w:t>
      </w:r>
      <w:proofErr w:type="spellEnd"/>
      <w:r>
        <w:t xml:space="preserve"> нагрузки, режима учебных занят</w:t>
      </w:r>
      <w:r>
        <w:t>ий и продолжительности каникул;</w:t>
      </w:r>
    </w:p>
    <w:p w:rsidR="006E775E" w:rsidRDefault="006E775E" w:rsidP="006E775E">
      <w:pPr>
        <w:jc w:val="both"/>
      </w:pPr>
      <w:r>
        <w:t xml:space="preserve">4) </w:t>
      </w:r>
      <w:r>
        <w:t>пропаганду и обучение навыкам здорового образа ж</w:t>
      </w:r>
      <w:r>
        <w:t>изни, требованиям охраны труда;</w:t>
      </w:r>
    </w:p>
    <w:p w:rsidR="006E775E" w:rsidRDefault="006E775E" w:rsidP="006E775E">
      <w:pPr>
        <w:jc w:val="both"/>
      </w:pPr>
      <w:r>
        <w:t xml:space="preserve">5) </w:t>
      </w:r>
      <w:r>
        <w:t xml:space="preserve">организацию и создание условий для профилактики заболеваний и оздоровления обучающихся, для занятия ими </w:t>
      </w:r>
      <w:r>
        <w:t>физической культурой и спортом;</w:t>
      </w:r>
    </w:p>
    <w:p w:rsidR="006E775E" w:rsidRDefault="006E775E" w:rsidP="006E775E">
      <w:pPr>
        <w:jc w:val="both"/>
      </w:pPr>
      <w:r>
        <w:t xml:space="preserve">6) </w:t>
      </w:r>
      <w:r>
        <w:t>прохождение обучающимися в соответствии с законодательством РФ периодических медицинс</w:t>
      </w:r>
      <w:r>
        <w:t>ких осмотров и диспансеризации;</w:t>
      </w:r>
    </w:p>
    <w:p w:rsidR="006E775E" w:rsidRDefault="006E775E" w:rsidP="006E775E">
      <w:pPr>
        <w:jc w:val="both"/>
      </w:pPr>
      <w:r>
        <w:t xml:space="preserve">7) </w:t>
      </w:r>
      <w: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</w:t>
      </w:r>
      <w:r>
        <w:t xml:space="preserve"> других одурманивающих веществ;</w:t>
      </w:r>
    </w:p>
    <w:p w:rsidR="006E775E" w:rsidRDefault="006E775E" w:rsidP="006E775E">
      <w:pPr>
        <w:jc w:val="both"/>
      </w:pPr>
      <w:r>
        <w:t xml:space="preserve">8) </w:t>
      </w:r>
      <w:r>
        <w:t xml:space="preserve">обеспечение безопасности </w:t>
      </w:r>
      <w:proofErr w:type="gramStart"/>
      <w:r>
        <w:t>обучающихся</w:t>
      </w:r>
      <w:proofErr w:type="gramEnd"/>
      <w:r>
        <w:t xml:space="preserve"> во время пребывания в организации, осуществляюще</w:t>
      </w:r>
      <w:r>
        <w:t>й образовательную деятельность;</w:t>
      </w:r>
    </w:p>
    <w:p w:rsidR="006E775E" w:rsidRDefault="006E775E" w:rsidP="006E775E">
      <w:pPr>
        <w:jc w:val="both"/>
      </w:pPr>
      <w:r>
        <w:t xml:space="preserve">9)   профилактику несчастных случаев с </w:t>
      </w:r>
      <w:proofErr w:type="gramStart"/>
      <w:r>
        <w:t>обучающимися</w:t>
      </w:r>
      <w:proofErr w:type="gramEnd"/>
      <w:r>
        <w:t xml:space="preserve"> во время пребывания в организации, осуществляюще</w:t>
      </w:r>
      <w:r>
        <w:t>й образовательную деятельность;</w:t>
      </w:r>
    </w:p>
    <w:p w:rsidR="006E775E" w:rsidRDefault="006E775E" w:rsidP="006E775E">
      <w:pPr>
        <w:jc w:val="both"/>
      </w:pPr>
      <w:r>
        <w:t xml:space="preserve">10) </w:t>
      </w:r>
      <w:r>
        <w:t>проведение санитарно-противоэпидемических и профилактических мероприятий.</w:t>
      </w:r>
    </w:p>
    <w:p w:rsidR="006E775E" w:rsidRDefault="006E775E" w:rsidP="006E775E">
      <w:pPr>
        <w:jc w:val="both"/>
      </w:pPr>
      <w:r>
        <w:t xml:space="preserve">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6E775E" w:rsidRDefault="006E775E" w:rsidP="006E775E">
      <w:pPr>
        <w:jc w:val="both"/>
      </w:pPr>
      <w:r>
        <w:t xml:space="preserve">Организацию оказания первичной медико-санитарной помощи </w:t>
      </w:r>
      <w:proofErr w:type="gramStart"/>
      <w:r>
        <w:t>обучающимся</w:t>
      </w:r>
      <w:proofErr w:type="gramEnd"/>
      <w:r>
        <w:t xml:space="preserve"> осуществляют органы исполнительной власти в сфере здраво-охранения.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6E775E" w:rsidRDefault="006E775E" w:rsidP="006E775E">
      <w:pPr>
        <w:jc w:val="both"/>
      </w:pPr>
      <w:r>
        <w:t xml:space="preserve"> Организации, осуществляющие образовательную деятельность, при реализации образовательных программ создают условия для охраны здоровья обучающ</w:t>
      </w:r>
      <w:r>
        <w:t>ихся, в том числе обеспечивают:</w:t>
      </w:r>
    </w:p>
    <w:p w:rsidR="006E775E" w:rsidRDefault="006E775E" w:rsidP="006E775E">
      <w:pPr>
        <w:jc w:val="both"/>
      </w:pPr>
      <w:r>
        <w:t xml:space="preserve">1)  </w:t>
      </w:r>
      <w:r>
        <w:t xml:space="preserve">текущий контроль за состоянием здоровья </w:t>
      </w:r>
      <w:proofErr w:type="gramStart"/>
      <w:r>
        <w:t>об</w:t>
      </w:r>
      <w:r>
        <w:t>учающихся</w:t>
      </w:r>
      <w:proofErr w:type="gramEnd"/>
      <w:r>
        <w:t>;</w:t>
      </w:r>
    </w:p>
    <w:p w:rsidR="006E775E" w:rsidRDefault="006E775E" w:rsidP="006E775E">
      <w:pPr>
        <w:jc w:val="both"/>
      </w:pPr>
      <w:r>
        <w:t xml:space="preserve">2) </w:t>
      </w:r>
      <w:r>
        <w:t xml:space="preserve">проведение санитарно-гигиенических, профилактических и оздоровительных мероприятий, обучение и воспитание в сфере охраны здоровья </w:t>
      </w:r>
      <w:r>
        <w:t>граждан в Российской Федерации;</w:t>
      </w:r>
    </w:p>
    <w:p w:rsidR="006E775E" w:rsidRDefault="006E775E" w:rsidP="006E775E">
      <w:pPr>
        <w:jc w:val="both"/>
      </w:pPr>
      <w:r>
        <w:t>3)   соблюдение государственных санитарно-эпидемиологических правил и нормат</w:t>
      </w:r>
      <w:r>
        <w:t>ивов;</w:t>
      </w:r>
    </w:p>
    <w:p w:rsidR="006E775E" w:rsidRDefault="006E775E" w:rsidP="006E775E">
      <w:pPr>
        <w:jc w:val="both"/>
      </w:pPr>
      <w:proofErr w:type="gramStart"/>
      <w:r>
        <w:t xml:space="preserve">4)   расследование и учет несчастных случаев с обучающимися во время пребывания в организации, осуществляющей образовательную деятельность, </w:t>
      </w:r>
      <w:r>
        <w:lastRenderedPageBreak/>
        <w:t>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</w:t>
      </w:r>
      <w:r>
        <w:t>ения.</w:t>
      </w:r>
      <w:proofErr w:type="gramEnd"/>
    </w:p>
    <w:p w:rsidR="006E775E" w:rsidRDefault="006E775E" w:rsidP="006E775E">
      <w:pPr>
        <w:jc w:val="both"/>
      </w:pPr>
      <w:r>
        <w:t>Медицинское обеспечение детей осуществляет старшая медицинская сестра, находящаяся в штате МАУ ДО «Викуловский детский сад «</w:t>
      </w:r>
      <w:proofErr w:type="spellStart"/>
      <w:proofErr w:type="gramStart"/>
      <w:r>
        <w:t>Дель-фин</w:t>
      </w:r>
      <w:proofErr w:type="spellEnd"/>
      <w:proofErr w:type="gramEnd"/>
      <w:r>
        <w:t>». Для медицинского обслуживания детей закреплен врач-педиатр по организации медицинской помощи детям в образовательных организациях ГБУЗ ТО «Облас</w:t>
      </w:r>
      <w:r>
        <w:t>тная больница №10» с. Викулово.</w:t>
      </w:r>
    </w:p>
    <w:p w:rsidR="006E775E" w:rsidRDefault="006E775E" w:rsidP="006E775E">
      <w:pPr>
        <w:jc w:val="both"/>
      </w:pPr>
      <w:r>
        <w:t>Медицинский пункт детского сада имеет следующие оборудованные помещения: кабинет старшей медицинской сестры,</w:t>
      </w:r>
      <w:r>
        <w:t xml:space="preserve"> процедурный кабинет, изолятор.</w:t>
      </w:r>
    </w:p>
    <w:p w:rsidR="006E775E" w:rsidRDefault="006E775E" w:rsidP="006E775E">
      <w:pPr>
        <w:jc w:val="both"/>
      </w:pPr>
      <w:r>
        <w:t>Медицинский персонал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режимом и к</w:t>
      </w:r>
      <w:r>
        <w:t>ачеством питания воспитанников.</w:t>
      </w:r>
    </w:p>
    <w:p w:rsidR="006E775E" w:rsidRDefault="006E775E" w:rsidP="006E775E">
      <w:pPr>
        <w:jc w:val="both"/>
      </w:pPr>
      <w:r>
        <w:t xml:space="preserve">Старшая медсестра проводит антропометрические измерения детей; оказывает доврачебную помощь детям; осуществляет </w:t>
      </w:r>
      <w:proofErr w:type="gramStart"/>
      <w:r>
        <w:t>контроль за</w:t>
      </w:r>
      <w:proofErr w:type="gramEnd"/>
      <w:r>
        <w:t xml:space="preserve"> питанием детей, приготовлением пищи и с</w:t>
      </w:r>
      <w:r>
        <w:t>анитарным состоянием помещений.</w:t>
      </w:r>
    </w:p>
    <w:p w:rsidR="006E775E" w:rsidRDefault="006E775E" w:rsidP="006E775E">
      <w:pPr>
        <w:jc w:val="both"/>
      </w:pPr>
      <w:r>
        <w:t xml:space="preserve">В основной функционал  медицинской сестры входит проведение медицинских осмотров детей при поступлении в организацию с целью выявления больных, в том числе и на педикулёз, отслеживание адаптации детей, индивидуальные беседы с родителями по профилактике заболеваний детей; </w:t>
      </w:r>
      <w:proofErr w:type="gramStart"/>
      <w:r>
        <w:t>систематическое наблюдение за состоянием здоровья воспитанников, медицинский контроль за организацией физического воспитания, состоянием и содержанием мест занятий физической культурой, наблюдением за правильной организацией и проведением занятий физической культурой; работа по организации профилактических медицинских осмотров и направлении детей на профилактические прививки в соответствии с действующими нормативными док</w:t>
      </w:r>
      <w:r>
        <w:t>ументами в детскую поликлинику.</w:t>
      </w:r>
      <w:proofErr w:type="gramEnd"/>
    </w:p>
    <w:p w:rsidR="006E775E" w:rsidRDefault="006E775E" w:rsidP="006E775E">
      <w:pPr>
        <w:jc w:val="both"/>
      </w:pPr>
      <w:r>
        <w:t xml:space="preserve">Медицинская сестра осуществляет регулярный </w:t>
      </w:r>
      <w:proofErr w:type="gramStart"/>
      <w:r>
        <w:t>контроль за</w:t>
      </w:r>
      <w:proofErr w:type="gramEnd"/>
      <w:r>
        <w:t xml:space="preserve"> санитарным состоянием и содержанием прогулочных веранд и  всех помещений, соблюдение правил личной гигиены воспитанниками и персоналом. Для профилактики возникновения заболеваний  медицинской сестрой проводится санитарно-просветительная работа. Работу по организации и проведению профилактической и текущей дезинфекции, а также </w:t>
      </w:r>
      <w:proofErr w:type="gramStart"/>
      <w:r>
        <w:t>контроль за</w:t>
      </w:r>
      <w:proofErr w:type="gramEnd"/>
      <w:r>
        <w:t xml:space="preserve"> полнотой её проведения. Ведение медицинской документации, осуществление взаимодействия с ГБУЗ ТО «Облас</w:t>
      </w:r>
      <w:r>
        <w:t>тная больница №10» с. Викулово.</w:t>
      </w:r>
    </w:p>
    <w:p w:rsidR="006E775E" w:rsidRDefault="006E775E" w:rsidP="006E775E">
      <w:pPr>
        <w:jc w:val="both"/>
      </w:pPr>
      <w:r>
        <w:t>Понимая актуальность задач сохранения и укрепления здоровья детей, мы уделяем особое внимание физкультурно-спортивному воспитанию, так как оно является основой здоровья и одной из главных составляющих направлений целостного и раз</w:t>
      </w:r>
      <w:r>
        <w:t>ностороннего развития личности.</w:t>
      </w:r>
    </w:p>
    <w:p w:rsidR="006E775E" w:rsidRDefault="006E775E" w:rsidP="006E775E">
      <w:pPr>
        <w:jc w:val="both"/>
      </w:pPr>
      <w:r>
        <w:lastRenderedPageBreak/>
        <w:t>От степени удовлетворения в движениях во многом зависит развитие не только двигательных навыков, но и развитие памяти</w:t>
      </w:r>
      <w:r>
        <w:t>, восприятия, эмоций, мышления.</w:t>
      </w:r>
    </w:p>
    <w:p w:rsidR="006E775E" w:rsidRDefault="006E775E" w:rsidP="006E775E">
      <w:pPr>
        <w:jc w:val="both"/>
      </w:pPr>
      <w:r>
        <w:t>Для укрепления здоровь</w:t>
      </w:r>
      <w:r>
        <w:t>я детей в детском саду имеются:</w:t>
      </w:r>
    </w:p>
    <w:p w:rsidR="006E775E" w:rsidRDefault="006E775E" w:rsidP="006E775E">
      <w:pPr>
        <w:jc w:val="both"/>
      </w:pPr>
      <w:r>
        <w:t>- физкультурно-музыкальный зал;</w:t>
      </w:r>
    </w:p>
    <w:p w:rsidR="006E775E" w:rsidRDefault="006E775E" w:rsidP="006E775E">
      <w:pPr>
        <w:jc w:val="both"/>
      </w:pPr>
      <w:r>
        <w:t>- физкульт</w:t>
      </w:r>
      <w:r>
        <w:t>урные уголки (во всех группах);</w:t>
      </w:r>
    </w:p>
    <w:p w:rsidR="006E775E" w:rsidRDefault="006E775E" w:rsidP="006E775E">
      <w:pPr>
        <w:jc w:val="both"/>
      </w:pPr>
      <w:r>
        <w:t>- медицинский кабинет;</w:t>
      </w:r>
    </w:p>
    <w:p w:rsidR="006E775E" w:rsidRDefault="006E775E" w:rsidP="006E775E">
      <w:pPr>
        <w:jc w:val="both"/>
      </w:pPr>
      <w:r>
        <w:t>- кварцевые лампы в груп</w:t>
      </w:r>
      <w:r>
        <w:t>повых и специальных помещениях;</w:t>
      </w:r>
    </w:p>
    <w:p w:rsidR="006E775E" w:rsidRDefault="006E775E" w:rsidP="006E775E">
      <w:pPr>
        <w:jc w:val="both"/>
      </w:pPr>
      <w:r>
        <w:t>- прогулочные площадки (оборудованные спортивными с</w:t>
      </w:r>
      <w:r>
        <w:t>нарядами).</w:t>
      </w:r>
    </w:p>
    <w:p w:rsidR="006E775E" w:rsidRDefault="006E775E" w:rsidP="006E775E">
      <w:pPr>
        <w:jc w:val="both"/>
      </w:pPr>
      <w:r>
        <w:t xml:space="preserve">Состояние помещений детского сада соответствует гигиеническим требованиям, поддерживается в норме световой, </w:t>
      </w:r>
      <w:proofErr w:type="gramStart"/>
      <w:r>
        <w:t>воздушный</w:t>
      </w:r>
      <w:proofErr w:type="gramEnd"/>
      <w:r>
        <w:t>, питьевой режимы. В детском саду создана безопасная</w:t>
      </w:r>
      <w:r>
        <w:t>, комфортная развивающая среда.</w:t>
      </w:r>
    </w:p>
    <w:p w:rsidR="006E775E" w:rsidRDefault="006E775E" w:rsidP="006E775E">
      <w:pPr>
        <w:jc w:val="both"/>
      </w:pPr>
      <w:r>
        <w:t>Немаловажное значение отводится в детском саду физкультурно-массовым мероприятиям: физкультурны</w:t>
      </w:r>
      <w:r>
        <w:t>м досугам, играм-соревнованиям.</w:t>
      </w:r>
    </w:p>
    <w:p w:rsidR="006E775E" w:rsidRDefault="006E775E" w:rsidP="006E775E">
      <w:pPr>
        <w:jc w:val="both"/>
      </w:pPr>
      <w:r>
        <w:t>Систематически режим дня наполняется различными играми и упражнениями, увеличивается врем</w:t>
      </w:r>
      <w:r>
        <w:t>я пребывания на свежем воздухе.</w:t>
      </w:r>
    </w:p>
    <w:p w:rsidR="006E775E" w:rsidRDefault="006E775E" w:rsidP="006E775E">
      <w:pPr>
        <w:jc w:val="both"/>
      </w:pPr>
      <w:r>
        <w:t>Физическое воспитание в детском саду осуществляется на занятиях физкультуры, спортивных мероприятиях. Основная задача этих мероприятий — форми</w:t>
      </w:r>
      <w:r>
        <w:t>рование здорового образа жизни.</w:t>
      </w:r>
    </w:p>
    <w:p w:rsidR="006E775E" w:rsidRDefault="006E775E" w:rsidP="006E775E">
      <w:pPr>
        <w:jc w:val="both"/>
      </w:pPr>
      <w:r>
        <w:t>На занятиях формируются мотивы и потребности в целостном развитии физических и психических качеств и организации здорового образа жизни. В процессе освоения программного материала и обеспечивается формирование целостного представления в единстве биологического, психологиче</w:t>
      </w:r>
      <w:r>
        <w:t>ского и социального в человеке.</w:t>
      </w:r>
    </w:p>
    <w:p w:rsidR="006E775E" w:rsidRDefault="006E775E" w:rsidP="006E775E">
      <w:pPr>
        <w:jc w:val="both"/>
      </w:pPr>
      <w:r>
        <w:t>В течение дня проводятся физкультурно-оздоровительные мероприятия. Педагоги проводят физкультминутки в середине каждого занятия, состоящие из 2-3 упражнений, направленных на снятие напряжения мышц спины</w:t>
      </w:r>
      <w:r>
        <w:t>, пальцев рук, плечевого пояса.</w:t>
      </w:r>
    </w:p>
    <w:p w:rsidR="006E775E" w:rsidRDefault="006E775E" w:rsidP="006E775E">
      <w:pPr>
        <w:jc w:val="both"/>
      </w:pPr>
      <w:r>
        <w:t xml:space="preserve">Проводятся подвижные и спортивные игры, занятия, развлечения, двигательная активность в течение дня, закаливание. Их целью является укрепление здоровья, повышение умственной </w:t>
      </w:r>
      <w:r>
        <w:t>и физической работоспособности.</w:t>
      </w:r>
    </w:p>
    <w:p w:rsidR="006E775E" w:rsidRDefault="006E775E" w:rsidP="006E775E">
      <w:pPr>
        <w:jc w:val="both"/>
      </w:pPr>
      <w:r>
        <w:t xml:space="preserve">Большая работа проводиться по предупреждению дорожно-транспортного травматизма. Регулярно организовываются встречи с инспекторами ГИБДД, которые проводят беседы с </w:t>
      </w:r>
      <w:r>
        <w:t>воспитанниками и их родителями.</w:t>
      </w:r>
    </w:p>
    <w:p w:rsidR="006E775E" w:rsidRDefault="006E775E" w:rsidP="006E775E">
      <w:pPr>
        <w:jc w:val="both"/>
      </w:pPr>
      <w:r>
        <w:t>Очень большое внимание уделяется отработке практических действий детьми при угрозе и возникновении пожаров, чрезвычайных ситуаций и террористических актов, проводятся учебные тренировки с воспитанниками. По противопожарной безопасности с детьми ежемесячно проводятся беседы. По теме противопожарной безопасности организуются экскурсии, конкурсы-выставки рисунков, ведется планоме</w:t>
      </w:r>
      <w:r>
        <w:t>рная работа в этом направлении.</w:t>
      </w:r>
    </w:p>
    <w:p w:rsidR="006E775E" w:rsidRDefault="006E775E" w:rsidP="006E775E">
      <w:pPr>
        <w:jc w:val="both"/>
      </w:pPr>
      <w:r>
        <w:t xml:space="preserve">На родительских собраниях, в индивидуальной беседе с родителями, рассматриваются вопросы о гигиенических требованиях к одежде детей, значение соблюдения режима дня. Педагогами проводятся беседы с воспитанниками о сохранности здоровья и факторов, отрицательно </w:t>
      </w:r>
      <w:r>
        <w:lastRenderedPageBreak/>
        <w:t xml:space="preserve">влияющих на него. В организации традиционно проводятся спортивные праздники и развлечения, педагогические совещания и консультации, выступления специалистов, способствуют формированию знаний по </w:t>
      </w:r>
      <w:r>
        <w:t>основам здорового образа жизни.</w:t>
      </w:r>
    </w:p>
    <w:p w:rsidR="006E775E" w:rsidRDefault="006E775E" w:rsidP="006E775E">
      <w:pPr>
        <w:jc w:val="both"/>
      </w:pPr>
      <w:r>
        <w:t>Сотрудничество воспитателей и медицинского персонала позволяет добиваться хороших результатов по оздоровлению и укреплению здоровья воспитанников и повышение двигательной активности.</w:t>
      </w:r>
    </w:p>
    <w:p w:rsidR="006E775E" w:rsidRDefault="006E775E" w:rsidP="006E775E">
      <w:pPr>
        <w:jc w:val="both"/>
      </w:pPr>
      <w:r>
        <w:t>Оставить комментарий</w:t>
      </w:r>
    </w:p>
    <w:p w:rsidR="002708E5" w:rsidRDefault="002708E5" w:rsidP="006E775E">
      <w:pPr>
        <w:jc w:val="both"/>
      </w:pPr>
    </w:p>
    <w:sectPr w:rsidR="0027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52"/>
    <w:rsid w:val="00200068"/>
    <w:rsid w:val="002708E5"/>
    <w:rsid w:val="006E775E"/>
    <w:rsid w:val="009459EC"/>
    <w:rsid w:val="00BF0C52"/>
    <w:rsid w:val="00E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2014-10-12T11:55:00Z</dcterms:created>
  <dcterms:modified xsi:type="dcterms:W3CDTF">2014-10-12T18:13:00Z</dcterms:modified>
</cp:coreProperties>
</file>